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0001965808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283"/>
              <w:jc w:val="left"/>
              <w:rPr/>
            </w:pPr>
            <w:r>
              <w:rPr/>
              <w:t>Name of Issuer</w:t>
            </w:r>
          </w:p>
        </w:tc>
        <w:tc>
          <w:tcPr>
            <w:tcW w:w="4395" w:type="dxa"/>
            <w:tcBorders/>
            <w:vAlign w:val="center"/>
          </w:tcPr>
          <w:p>
            <w:pPr>
              <w:pStyle w:val="TableContents"/>
              <w:bidi w:val="0"/>
              <w:spacing w:before="0" w:after="0"/>
              <w:jc w:val="left"/>
              <w:rPr/>
            </w:pPr>
            <w:r>
              <w:rPr/>
              <w:t>NEUROCRINE BIOSCIENCES, INC.</w:t>
            </w:r>
          </w:p>
        </w:tc>
      </w:tr>
      <w:tr>
        <w:trPr/>
        <w:tc>
          <w:tcPr>
            <w:tcW w:w="5810" w:type="dxa"/>
            <w:tcBorders/>
            <w:vAlign w:val="center"/>
          </w:tcPr>
          <w:p>
            <w:pPr>
              <w:pStyle w:val="TableContents"/>
              <w:bidi w:val="0"/>
              <w:spacing w:before="0" w:after="283"/>
              <w:jc w:val="left"/>
              <w:rPr/>
            </w:pPr>
            <w:r>
              <w:rPr/>
              <w:t>SEC File Number</w:t>
            </w:r>
          </w:p>
        </w:tc>
        <w:tc>
          <w:tcPr>
            <w:tcW w:w="4395" w:type="dxa"/>
            <w:tcBorders/>
            <w:vAlign w:val="center"/>
          </w:tcPr>
          <w:p>
            <w:pPr>
              <w:pStyle w:val="TableContents"/>
              <w:bidi w:val="0"/>
              <w:spacing w:before="0" w:after="0"/>
              <w:jc w:val="left"/>
              <w:rPr/>
            </w:pPr>
            <w:r>
              <w:rPr/>
              <w:t>000-22705</w:t>
            </w:r>
          </w:p>
        </w:tc>
      </w:tr>
      <w:tr>
        <w:trPr/>
        <w:tc>
          <w:tcPr>
            <w:tcW w:w="5810" w:type="dxa"/>
            <w:tcBorders/>
            <w:vAlign w:val="center"/>
          </w:tcPr>
          <w:p>
            <w:pPr>
              <w:pStyle w:val="TableContents"/>
              <w:bidi w:val="0"/>
              <w:spacing w:before="0" w:after="283"/>
              <w:jc w:val="left"/>
              <w:rPr/>
            </w:pPr>
            <w:r>
              <w:rPr/>
              <w:t>Address of Issuer</w:t>
            </w:r>
          </w:p>
        </w:tc>
        <w:tc>
          <w:tcPr>
            <w:tcW w:w="4395" w:type="dxa"/>
            <w:tcBorders/>
            <w:vAlign w:val="center"/>
          </w:tcPr>
          <w:p>
            <w:pPr>
              <w:pStyle w:val="TableContents"/>
              <w:bidi w:val="0"/>
              <w:spacing w:before="0" w:after="0"/>
              <w:jc w:val="left"/>
              <w:rPr/>
            </w:pPr>
            <w:r>
              <w:rPr/>
              <w:t>6027 Edgewood Bend Court</w:t>
              <w:br/>
              <w:t>San Diego</w:t>
              <w:br/>
              <w:t xml:space="preserve">CALIFORNIA </w:t>
              <w:br/>
              <w:t>92130</w:t>
            </w:r>
          </w:p>
        </w:tc>
      </w:tr>
      <w:tr>
        <w:trPr/>
        <w:tc>
          <w:tcPr>
            <w:tcW w:w="5810" w:type="dxa"/>
            <w:tcBorders/>
            <w:vAlign w:val="center"/>
          </w:tcPr>
          <w:p>
            <w:pPr>
              <w:pStyle w:val="TableContents"/>
              <w:bidi w:val="0"/>
              <w:spacing w:before="0" w:after="283"/>
              <w:jc w:val="left"/>
              <w:rPr/>
            </w:pPr>
            <w:r>
              <w:rPr/>
              <w:t>Phone</w:t>
            </w:r>
          </w:p>
        </w:tc>
        <w:tc>
          <w:tcPr>
            <w:tcW w:w="4395" w:type="dxa"/>
            <w:tcBorders/>
            <w:vAlign w:val="center"/>
          </w:tcPr>
          <w:p>
            <w:pPr>
              <w:pStyle w:val="TableContents"/>
              <w:bidi w:val="0"/>
              <w:spacing w:before="0" w:after="0"/>
              <w:jc w:val="left"/>
              <w:rPr/>
            </w:pPr>
            <w:r>
              <w:rPr/>
              <w:t>8586177600</w:t>
            </w:r>
          </w:p>
        </w:tc>
      </w:tr>
      <w:tr>
        <w:trPr/>
        <w:tc>
          <w:tcPr>
            <w:tcW w:w="5810" w:type="dxa"/>
            <w:tcBorders/>
            <w:vAlign w:val="center"/>
          </w:tcPr>
          <w:p>
            <w:pPr>
              <w:pStyle w:val="TableContents"/>
              <w:bidi w:val="0"/>
              <w:spacing w:before="0" w:after="283"/>
              <w:jc w:val="left"/>
              <w:rPr/>
            </w:pPr>
            <w:r>
              <w:rPr/>
              <w:t>Name of Person for Whose Account the Securities are To Be Sold</w:t>
            </w:r>
          </w:p>
        </w:tc>
        <w:tc>
          <w:tcPr>
            <w:tcW w:w="4395" w:type="dxa"/>
            <w:tcBorders/>
            <w:vAlign w:val="center"/>
          </w:tcPr>
          <w:p>
            <w:pPr>
              <w:pStyle w:val="TableContents"/>
              <w:bidi w:val="0"/>
              <w:spacing w:before="0" w:after="0"/>
              <w:jc w:val="left"/>
              <w:rPr/>
            </w:pPr>
            <w:r>
              <w:rPr/>
              <w:t>INGRID DELAET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0" w:type="dxa"/>
            <w:tcBorders/>
            <w:vAlign w:val="center"/>
          </w:tcPr>
          <w:p>
            <w:pPr>
              <w:pStyle w:val="TableContents"/>
              <w:bidi w:val="0"/>
              <w:spacing w:before="0" w:after="283"/>
              <w:jc w:val="left"/>
              <w:rPr/>
            </w:pPr>
            <w:r>
              <w:rPr/>
              <w:t>Relationship to Issuer</w:t>
            </w:r>
          </w:p>
        </w:tc>
        <w:tc>
          <w:tcPr>
            <w:tcW w:w="43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4367</w:t>
            </w:r>
          </w:p>
        </w:tc>
        <w:tc>
          <w:tcPr>
            <w:tcW w:w="1381" w:type="dxa"/>
            <w:tcBorders/>
            <w:vAlign w:val="center"/>
          </w:tcPr>
          <w:p>
            <w:pPr>
              <w:pStyle w:val="TableContents"/>
              <w:bidi w:val="0"/>
              <w:spacing w:before="0" w:after="283"/>
              <w:jc w:val="left"/>
              <w:rPr/>
            </w:pPr>
            <w:r>
              <w:rPr/>
              <w:t>788461.85</w:t>
            </w:r>
          </w:p>
        </w:tc>
        <w:tc>
          <w:tcPr>
            <w:tcW w:w="1556" w:type="dxa"/>
            <w:tcBorders/>
            <w:vAlign w:val="center"/>
          </w:tcPr>
          <w:p>
            <w:pPr>
              <w:pStyle w:val="TableContents"/>
              <w:bidi w:val="0"/>
              <w:spacing w:before="0" w:after="283"/>
              <w:jc w:val="left"/>
              <w:rPr/>
            </w:pPr>
            <w:r>
              <w:rPr/>
              <w:t>100549983</w:t>
            </w:r>
          </w:p>
        </w:tc>
        <w:tc>
          <w:tcPr>
            <w:tcW w:w="1569" w:type="dxa"/>
            <w:tcBorders/>
            <w:vAlign w:val="center"/>
          </w:tcPr>
          <w:p>
            <w:pPr>
              <w:pStyle w:val="TableContents"/>
              <w:bidi w:val="0"/>
              <w:spacing w:before="0" w:after="283"/>
              <w:jc w:val="left"/>
              <w:rPr/>
            </w:pPr>
            <w:r>
              <w:rPr/>
              <w:t>07/10/2026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4367</w:t>
            </w:r>
          </w:p>
        </w:tc>
        <w:tc>
          <w:tcPr>
            <w:tcW w:w="1078" w:type="dxa"/>
            <w:tcBorders/>
            <w:vAlign w:val="center"/>
          </w:tcPr>
          <w:p>
            <w:pPr>
              <w:pStyle w:val="TableContents"/>
              <w:bidi w:val="0"/>
              <w:spacing w:before="0" w:after="283"/>
              <w:jc w:val="left"/>
              <w:rPr/>
            </w:pPr>
            <w:r>
              <w:rPr/>
              <w:t>07/10/2026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5"/>
        <w:gridCol w:w="2911"/>
        <w:gridCol w:w="938"/>
        <w:gridCol w:w="1553"/>
        <w:gridCol w:w="1838"/>
      </w:tblGrid>
      <w:tr>
        <w:trPr/>
        <w:tc>
          <w:tcPr>
            <w:tcW w:w="2965"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65" w:type="dxa"/>
            <w:tcBorders/>
            <w:vAlign w:val="center"/>
          </w:tcPr>
          <w:p>
            <w:pPr>
              <w:pStyle w:val="TableContents"/>
              <w:bidi w:val="0"/>
              <w:spacing w:before="0" w:after="283"/>
              <w:jc w:val="left"/>
              <w:rPr/>
            </w:pPr>
            <w:r>
              <w:rPr/>
              <w:t>10b5-1 Sales for INGRID DELAET</w:t>
              <w:br/>
              <w:t>6027 Edgewood Bend Court</w:t>
              <w:br/>
              <w:t>San Diego   CA   92130</w:t>
            </w:r>
          </w:p>
        </w:tc>
        <w:tc>
          <w:tcPr>
            <w:tcW w:w="2911"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07/09/2026</w:t>
            </w:r>
          </w:p>
        </w:tc>
        <w:tc>
          <w:tcPr>
            <w:tcW w:w="1553" w:type="dxa"/>
            <w:tcBorders/>
            <w:vAlign w:val="center"/>
          </w:tcPr>
          <w:p>
            <w:pPr>
              <w:pStyle w:val="TableContents"/>
              <w:bidi w:val="0"/>
              <w:spacing w:before="0" w:after="283"/>
              <w:jc w:val="left"/>
              <w:rPr/>
            </w:pPr>
            <w:r>
              <w:rPr/>
              <w:t>8433</w:t>
            </w:r>
          </w:p>
        </w:tc>
        <w:tc>
          <w:tcPr>
            <w:tcW w:w="1838" w:type="dxa"/>
            <w:tcBorders/>
            <w:vAlign w:val="center"/>
          </w:tcPr>
          <w:p>
            <w:pPr>
              <w:pStyle w:val="TableContents"/>
              <w:bidi w:val="0"/>
              <w:spacing w:before="0" w:after="283"/>
              <w:jc w:val="left"/>
              <w:rPr/>
            </w:pPr>
            <w:r>
              <w:rPr/>
              <w:t>1507134.80</w:t>
            </w:r>
          </w:p>
        </w:tc>
      </w:tr>
      <w:tr>
        <w:trPr/>
        <w:tc>
          <w:tcPr>
            <w:tcW w:w="2965" w:type="dxa"/>
            <w:tcBorders/>
            <w:vAlign w:val="center"/>
          </w:tcPr>
          <w:p>
            <w:pPr>
              <w:pStyle w:val="TableContents"/>
              <w:bidi w:val="0"/>
              <w:spacing w:before="0" w:after="283"/>
              <w:jc w:val="left"/>
              <w:rPr/>
            </w:pPr>
            <w:r>
              <w:rPr/>
              <w:t>10b5-1 Sales for INGRID DELAET</w:t>
              <w:br/>
              <w:t>6027 Edgewood Bend Court</w:t>
              <w:br/>
              <w:t>San Diego   CA   92130</w:t>
            </w:r>
          </w:p>
        </w:tc>
        <w:tc>
          <w:tcPr>
            <w:tcW w:w="2911"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07/08/2026</w:t>
            </w:r>
          </w:p>
        </w:tc>
        <w:tc>
          <w:tcPr>
            <w:tcW w:w="1553" w:type="dxa"/>
            <w:tcBorders/>
            <w:vAlign w:val="center"/>
          </w:tcPr>
          <w:p>
            <w:pPr>
              <w:pStyle w:val="TableContents"/>
              <w:bidi w:val="0"/>
              <w:spacing w:before="0" w:after="283"/>
              <w:jc w:val="left"/>
              <w:rPr/>
            </w:pPr>
            <w:r>
              <w:rPr/>
              <w:t>2737</w:t>
            </w:r>
          </w:p>
        </w:tc>
        <w:tc>
          <w:tcPr>
            <w:tcW w:w="1838" w:type="dxa"/>
            <w:tcBorders/>
            <w:vAlign w:val="center"/>
          </w:tcPr>
          <w:p>
            <w:pPr>
              <w:pStyle w:val="TableContents"/>
              <w:bidi w:val="0"/>
              <w:spacing w:before="0" w:after="283"/>
              <w:jc w:val="left"/>
              <w:rPr/>
            </w:pPr>
            <w:r>
              <w:rPr/>
              <w:t>488672.19</w:t>
            </w:r>
          </w:p>
        </w:tc>
      </w:tr>
      <w:tr>
        <w:trPr/>
        <w:tc>
          <w:tcPr>
            <w:tcW w:w="2965" w:type="dxa"/>
            <w:tcBorders/>
            <w:vAlign w:val="center"/>
          </w:tcPr>
          <w:p>
            <w:pPr>
              <w:pStyle w:val="TableContents"/>
              <w:bidi w:val="0"/>
              <w:spacing w:before="0" w:after="283"/>
              <w:jc w:val="left"/>
              <w:rPr/>
            </w:pPr>
            <w:r>
              <w:rPr/>
              <w:t>10b5-1 Sales for INGRID DELAET</w:t>
              <w:br/>
              <w:t>6027 Edgewood Bend Court</w:t>
              <w:br/>
              <w:t>San Diego   CA   92130</w:t>
            </w:r>
          </w:p>
        </w:tc>
        <w:tc>
          <w:tcPr>
            <w:tcW w:w="2911"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07/07/2026</w:t>
            </w:r>
          </w:p>
        </w:tc>
        <w:tc>
          <w:tcPr>
            <w:tcW w:w="1553" w:type="dxa"/>
            <w:tcBorders/>
            <w:vAlign w:val="center"/>
          </w:tcPr>
          <w:p>
            <w:pPr>
              <w:pStyle w:val="TableContents"/>
              <w:bidi w:val="0"/>
              <w:spacing w:before="0" w:after="283"/>
              <w:jc w:val="left"/>
              <w:rPr/>
            </w:pPr>
            <w:r>
              <w:rPr/>
              <w:t>3401</w:t>
            </w:r>
          </w:p>
        </w:tc>
        <w:tc>
          <w:tcPr>
            <w:tcW w:w="1838" w:type="dxa"/>
            <w:tcBorders/>
            <w:vAlign w:val="center"/>
          </w:tcPr>
          <w:p>
            <w:pPr>
              <w:pStyle w:val="TableContents"/>
              <w:bidi w:val="0"/>
              <w:spacing w:before="0" w:after="283"/>
              <w:jc w:val="left"/>
              <w:rPr/>
            </w:pPr>
            <w:r>
              <w:rPr/>
              <w:t>607305.01</w:t>
            </w:r>
          </w:p>
        </w:tc>
      </w:tr>
      <w:tr>
        <w:trPr/>
        <w:tc>
          <w:tcPr>
            <w:tcW w:w="2965" w:type="dxa"/>
            <w:tcBorders/>
            <w:vAlign w:val="center"/>
          </w:tcPr>
          <w:p>
            <w:pPr>
              <w:pStyle w:val="TableContents"/>
              <w:bidi w:val="0"/>
              <w:spacing w:before="0" w:after="283"/>
              <w:jc w:val="left"/>
              <w:rPr/>
            </w:pPr>
            <w:r>
              <w:rPr/>
              <w:t>10b5-1 Sales for INGRID DELAET</w:t>
              <w:br/>
              <w:t>6027 Edgewood Bend Court</w:t>
              <w:br/>
              <w:t>San Diego   CA   92130</w:t>
            </w:r>
          </w:p>
        </w:tc>
        <w:tc>
          <w:tcPr>
            <w:tcW w:w="2911"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05/29/2026</w:t>
            </w:r>
          </w:p>
        </w:tc>
        <w:tc>
          <w:tcPr>
            <w:tcW w:w="1553" w:type="dxa"/>
            <w:tcBorders/>
            <w:vAlign w:val="center"/>
          </w:tcPr>
          <w:p>
            <w:pPr>
              <w:pStyle w:val="TableContents"/>
              <w:bidi w:val="0"/>
              <w:spacing w:before="0" w:after="283"/>
              <w:jc w:val="left"/>
              <w:rPr/>
            </w:pPr>
            <w:r>
              <w:rPr/>
              <w:t>2261</w:t>
            </w:r>
          </w:p>
        </w:tc>
        <w:tc>
          <w:tcPr>
            <w:tcW w:w="1838" w:type="dxa"/>
            <w:tcBorders/>
            <w:vAlign w:val="center"/>
          </w:tcPr>
          <w:p>
            <w:pPr>
              <w:pStyle w:val="TableContents"/>
              <w:bidi w:val="0"/>
              <w:spacing w:before="0" w:after="283"/>
              <w:jc w:val="left"/>
              <w:rPr/>
            </w:pPr>
            <w:r>
              <w:rPr/>
              <w:t>354321.31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4"/>
        <w:gridCol w:w="2261"/>
      </w:tblGrid>
      <w:tr>
        <w:trPr/>
        <w:tc>
          <w:tcPr>
            <w:tcW w:w="7944" w:type="dxa"/>
            <w:tcBorders/>
            <w:vAlign w:val="center"/>
          </w:tcPr>
          <w:p>
            <w:pPr>
              <w:pStyle w:val="TableContents"/>
              <w:bidi w:val="0"/>
              <w:spacing w:before="0" w:after="283"/>
              <w:jc w:val="left"/>
              <w:rPr/>
            </w:pPr>
            <w:r>
              <w:rPr/>
              <w:t>Remarks</w:t>
            </w:r>
          </w:p>
        </w:tc>
        <w:tc>
          <w:tcPr>
            <w:tcW w:w="2261" w:type="dxa"/>
            <w:tcBorders/>
            <w:vAlign w:val="center"/>
          </w:tcPr>
          <w:p>
            <w:pPr>
              <w:pStyle w:val="TableContents"/>
              <w:bidi w:val="0"/>
              <w:spacing w:before="0" w:after="283"/>
              <w:jc w:val="left"/>
              <w:rPr>
                <w:sz w:val="4"/>
                <w:szCs w:val="4"/>
              </w:rPr>
            </w:pPr>
            <w:r>
              <w:rPr>
                <w:sz w:val="4"/>
                <w:szCs w:val="4"/>
              </w:rPr>
            </w:r>
          </w:p>
        </w:tc>
      </w:tr>
      <w:tr>
        <w:trPr/>
        <w:tc>
          <w:tcPr>
            <w:tcW w:w="7944" w:type="dxa"/>
            <w:tcBorders/>
            <w:vAlign w:val="center"/>
          </w:tcPr>
          <w:p>
            <w:pPr>
              <w:pStyle w:val="TableContents"/>
              <w:bidi w:val="0"/>
              <w:spacing w:before="0" w:after="283"/>
              <w:jc w:val="left"/>
              <w:rPr/>
            </w:pPr>
            <w:r>
              <w:rPr/>
              <w:t>Date of Notice</w:t>
            </w:r>
          </w:p>
        </w:tc>
        <w:tc>
          <w:tcPr>
            <w:tcW w:w="2261" w:type="dxa"/>
            <w:tcBorders/>
            <w:vAlign w:val="center"/>
          </w:tcPr>
          <w:p>
            <w:pPr>
              <w:pStyle w:val="TableContents"/>
              <w:bidi w:val="0"/>
              <w:spacing w:before="0" w:after="0"/>
              <w:jc w:val="left"/>
              <w:rPr/>
            </w:pPr>
            <w:r>
              <w:rPr/>
              <w:t>07/10/2026</w:t>
            </w:r>
          </w:p>
        </w:tc>
      </w:tr>
      <w:tr>
        <w:trPr/>
        <w:tc>
          <w:tcPr>
            <w:tcW w:w="7944" w:type="dxa"/>
            <w:tcBorders/>
            <w:vAlign w:val="center"/>
          </w:tcPr>
          <w:p>
            <w:pPr>
              <w:pStyle w:val="TableContents"/>
              <w:bidi w:val="0"/>
              <w:spacing w:before="0" w:after="283"/>
              <w:jc w:val="left"/>
              <w:rPr/>
            </w:pPr>
            <w:r>
              <w:rPr/>
              <w:t>Date of Plan Adoption or Giving of Instruction, If Relying on Rule 10b5-1</w:t>
            </w:r>
          </w:p>
        </w:tc>
        <w:tc>
          <w:tcPr>
            <w:tcW w:w="2261"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4" w:type="dxa"/>
            <w:tcBorders/>
            <w:vAlign w:val="center"/>
          </w:tcPr>
          <w:p>
            <w:pPr>
              <w:pStyle w:val="TableContents"/>
              <w:bidi w:val="0"/>
              <w:spacing w:before="0" w:after="283"/>
              <w:jc w:val="left"/>
              <w:rPr/>
            </w:pPr>
            <w:r>
              <w:rPr/>
              <w:t>Signature</w:t>
            </w:r>
          </w:p>
        </w:tc>
        <w:tc>
          <w:tcPr>
            <w:tcW w:w="2261" w:type="dxa"/>
            <w:tcBorders/>
            <w:vAlign w:val="center"/>
          </w:tcPr>
          <w:p>
            <w:pPr>
              <w:pStyle w:val="TableContents"/>
              <w:bidi w:val="0"/>
              <w:spacing w:before="0" w:after="0"/>
              <w:jc w:val="left"/>
              <w:rPr/>
            </w:pPr>
            <w:r>
              <w:rPr/>
              <w:t>/s/ Ingrid Delaet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3423</Characters>
  <CharactersWithSpaces>4035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